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B1A" w:rsidRDefault="007F6B1A">
      <w:bookmarkStart w:id="0" w:name="_GoBack"/>
      <w:bookmarkEnd w:id="0"/>
    </w:p>
    <w:p w:rsidR="00DA6315" w:rsidRDefault="00DA6315"/>
    <w:p w:rsidR="00DA6315" w:rsidRDefault="00DA6315" w:rsidP="00DA6315">
      <w:pPr>
        <w:numPr>
          <w:ilvl w:val="0"/>
          <w:numId w:val="1"/>
        </w:numPr>
        <w:spacing w:after="0" w:line="240" w:lineRule="auto"/>
        <w:jc w:val="center"/>
        <w:rPr>
          <w:rFonts w:ascii="Arial" w:eastAsia="Times New Roman" w:hAnsi="Arial" w:cs="Arial"/>
          <w:b/>
          <w:i/>
          <w:lang w:eastAsia="de-DE"/>
        </w:rPr>
      </w:pPr>
      <w:r w:rsidRPr="00DA6315">
        <w:rPr>
          <w:rFonts w:ascii="Arial" w:eastAsia="Times New Roman" w:hAnsi="Arial" w:cs="Arial"/>
          <w:b/>
          <w:i/>
          <w:lang w:eastAsia="de-DE"/>
        </w:rPr>
        <w:t xml:space="preserve">Änderungssatzung </w:t>
      </w:r>
    </w:p>
    <w:p w:rsidR="001C367D" w:rsidRDefault="001C367D" w:rsidP="001C367D">
      <w:pPr>
        <w:spacing w:after="0" w:line="240" w:lineRule="auto"/>
        <w:jc w:val="center"/>
        <w:rPr>
          <w:rFonts w:ascii="Arial" w:eastAsia="Times New Roman" w:hAnsi="Arial" w:cs="Arial"/>
          <w:b/>
          <w:i/>
          <w:lang w:eastAsia="de-DE"/>
        </w:rPr>
      </w:pPr>
    </w:p>
    <w:p w:rsidR="001C367D" w:rsidRPr="00DA6315" w:rsidRDefault="001C367D" w:rsidP="001C367D">
      <w:pPr>
        <w:spacing w:after="0" w:line="240" w:lineRule="auto"/>
        <w:jc w:val="center"/>
        <w:rPr>
          <w:rFonts w:ascii="Arial" w:eastAsia="Times New Roman" w:hAnsi="Arial" w:cs="Arial"/>
          <w:b/>
          <w:i/>
          <w:lang w:eastAsia="de-DE"/>
        </w:rPr>
      </w:pPr>
    </w:p>
    <w:p w:rsidR="00DA6315" w:rsidRPr="00DA6315" w:rsidRDefault="00DA6315" w:rsidP="00DA6315">
      <w:pPr>
        <w:spacing w:after="0" w:line="240" w:lineRule="auto"/>
        <w:ind w:left="720"/>
        <w:rPr>
          <w:rFonts w:ascii="Arial" w:eastAsia="Times New Roman" w:hAnsi="Arial" w:cs="Arial"/>
          <w:b/>
          <w:i/>
          <w:lang w:eastAsia="de-DE"/>
        </w:rPr>
      </w:pPr>
    </w:p>
    <w:p w:rsidR="00DA6315" w:rsidRPr="00DA6315" w:rsidRDefault="00DA6315" w:rsidP="00DA6315">
      <w:pPr>
        <w:spacing w:after="0" w:line="240" w:lineRule="auto"/>
        <w:jc w:val="center"/>
        <w:rPr>
          <w:rFonts w:ascii="Arial" w:eastAsia="Times New Roman" w:hAnsi="Arial" w:cs="Arial"/>
          <w:b/>
          <w:i/>
          <w:lang w:eastAsia="de-DE"/>
        </w:rPr>
      </w:pPr>
      <w:r w:rsidRPr="00DA6315">
        <w:rPr>
          <w:rFonts w:ascii="Arial" w:eastAsia="Times New Roman" w:hAnsi="Arial" w:cs="Arial"/>
          <w:b/>
          <w:i/>
          <w:lang w:eastAsia="de-DE"/>
        </w:rPr>
        <w:t xml:space="preserve">zur Satzung über den Betrieb und die Benutzung </w:t>
      </w:r>
    </w:p>
    <w:p w:rsidR="00DA6315" w:rsidRPr="00DA6315" w:rsidRDefault="00DA6315" w:rsidP="00DA6315">
      <w:pPr>
        <w:spacing w:after="0" w:line="240" w:lineRule="auto"/>
        <w:jc w:val="center"/>
        <w:rPr>
          <w:rFonts w:ascii="Arial" w:eastAsia="Times New Roman" w:hAnsi="Arial" w:cs="Arial"/>
          <w:b/>
          <w:i/>
          <w:lang w:eastAsia="de-DE"/>
        </w:rPr>
      </w:pPr>
      <w:r w:rsidRPr="00DA6315">
        <w:rPr>
          <w:rFonts w:ascii="Arial" w:eastAsia="Times New Roman" w:hAnsi="Arial" w:cs="Arial"/>
          <w:b/>
          <w:i/>
          <w:lang w:eastAsia="de-DE"/>
        </w:rPr>
        <w:t>der Kindertagesstätte der Gemeinde Breddorf</w:t>
      </w:r>
    </w:p>
    <w:p w:rsidR="00DA6315" w:rsidRPr="00DA6315" w:rsidRDefault="00DA6315" w:rsidP="00DA6315">
      <w:pPr>
        <w:spacing w:after="0" w:line="240" w:lineRule="auto"/>
        <w:jc w:val="both"/>
        <w:rPr>
          <w:rFonts w:ascii="Arial" w:eastAsia="Times New Roman" w:hAnsi="Arial" w:cs="Arial"/>
          <w:i/>
          <w:lang w:eastAsia="de-DE"/>
        </w:rPr>
      </w:pPr>
    </w:p>
    <w:p w:rsidR="00DA6315" w:rsidRPr="00DA6315" w:rsidRDefault="00DA6315" w:rsidP="00DA6315">
      <w:pPr>
        <w:spacing w:after="0" w:line="240" w:lineRule="auto"/>
        <w:jc w:val="both"/>
        <w:rPr>
          <w:rFonts w:ascii="Arial" w:eastAsia="Times New Roman" w:hAnsi="Arial" w:cs="Arial"/>
          <w:i/>
          <w:lang w:eastAsia="de-DE"/>
        </w:rPr>
      </w:pPr>
      <w:r w:rsidRPr="00DA6315">
        <w:rPr>
          <w:rFonts w:ascii="Arial" w:eastAsia="Times New Roman" w:hAnsi="Arial" w:cs="Arial"/>
          <w:i/>
          <w:lang w:eastAsia="de-DE"/>
        </w:rPr>
        <w:t xml:space="preserve">Aufgrund der §§ 10 und 58 des Nieders. Kommunalverfassungsgesetzes (NKomVG) in Verbindung mit den §§ 1 und 5 des Nieders. Kommunalabgabengesetzes (NKAG), jeweils in der z. Zt. geltenden Fassung, hat der Rat der Gemeinde Breddorf in seiner Sitzung am 13.05.2024 folgende Satzung beschlossen: </w:t>
      </w:r>
    </w:p>
    <w:p w:rsidR="00DA6315" w:rsidRPr="00DA6315" w:rsidRDefault="00DA6315" w:rsidP="00DA6315">
      <w:pPr>
        <w:spacing w:after="0" w:line="240" w:lineRule="auto"/>
        <w:jc w:val="both"/>
        <w:rPr>
          <w:rFonts w:ascii="Arial" w:eastAsia="Times New Roman" w:hAnsi="Arial" w:cs="Arial"/>
          <w:i/>
          <w:lang w:eastAsia="de-DE"/>
        </w:rPr>
      </w:pPr>
    </w:p>
    <w:p w:rsidR="00DA6315" w:rsidRPr="00DA6315" w:rsidRDefault="00DA6315" w:rsidP="00DA6315">
      <w:pPr>
        <w:spacing w:after="0" w:line="240" w:lineRule="auto"/>
        <w:jc w:val="center"/>
        <w:rPr>
          <w:rFonts w:ascii="Arial" w:eastAsia="Times New Roman" w:hAnsi="Arial" w:cs="Arial"/>
          <w:b/>
          <w:i/>
          <w:lang w:eastAsia="de-DE"/>
        </w:rPr>
      </w:pPr>
      <w:r w:rsidRPr="00DA6315">
        <w:rPr>
          <w:rFonts w:ascii="Arial" w:eastAsia="Times New Roman" w:hAnsi="Arial" w:cs="Arial"/>
          <w:b/>
          <w:i/>
          <w:lang w:eastAsia="de-DE"/>
        </w:rPr>
        <w:t>§ 1</w:t>
      </w:r>
    </w:p>
    <w:p w:rsidR="00DA6315" w:rsidRPr="00DA6315" w:rsidRDefault="00DA6315" w:rsidP="00DA6315">
      <w:pPr>
        <w:spacing w:after="0" w:line="240" w:lineRule="auto"/>
        <w:jc w:val="both"/>
        <w:rPr>
          <w:rFonts w:ascii="Arial" w:eastAsia="Times New Roman" w:hAnsi="Arial" w:cs="Arial"/>
          <w:i/>
          <w:lang w:eastAsia="de-DE"/>
        </w:rPr>
      </w:pPr>
    </w:p>
    <w:p w:rsidR="00DA6315" w:rsidRPr="00DA6315" w:rsidRDefault="00DA6315" w:rsidP="00DA6315">
      <w:pPr>
        <w:spacing w:after="0" w:line="240" w:lineRule="auto"/>
        <w:jc w:val="both"/>
        <w:rPr>
          <w:rFonts w:ascii="Arial" w:eastAsia="Times New Roman" w:hAnsi="Arial" w:cs="Arial"/>
          <w:i/>
          <w:lang w:eastAsia="de-DE"/>
        </w:rPr>
      </w:pPr>
      <w:r w:rsidRPr="00DA6315">
        <w:rPr>
          <w:rFonts w:ascii="Arial" w:eastAsia="Times New Roman" w:hAnsi="Arial" w:cs="Arial"/>
          <w:i/>
          <w:lang w:eastAsia="de-DE"/>
        </w:rPr>
        <w:t>§ 7 Abs. 2 der Satzung wird wie folgt geändert:</w:t>
      </w:r>
    </w:p>
    <w:p w:rsidR="00DA6315" w:rsidRPr="00DA6315" w:rsidRDefault="00DA6315" w:rsidP="00DA6315">
      <w:pPr>
        <w:spacing w:after="0" w:line="240" w:lineRule="auto"/>
        <w:jc w:val="both"/>
        <w:rPr>
          <w:rFonts w:ascii="Arial" w:eastAsia="Times New Roman" w:hAnsi="Arial" w:cs="Arial"/>
          <w:i/>
          <w:highlight w:val="yellow"/>
          <w:lang w:eastAsia="de-DE"/>
        </w:rPr>
      </w:pPr>
    </w:p>
    <w:p w:rsidR="00DA6315" w:rsidRPr="00DA6315" w:rsidRDefault="00DA6315" w:rsidP="00DA6315">
      <w:pPr>
        <w:spacing w:after="0" w:line="240" w:lineRule="auto"/>
        <w:jc w:val="both"/>
        <w:rPr>
          <w:rFonts w:ascii="Arial" w:eastAsia="Times New Roman" w:hAnsi="Arial" w:cs="Arial"/>
          <w:i/>
          <w:lang w:eastAsia="de-DE"/>
        </w:rPr>
      </w:pPr>
      <w:r w:rsidRPr="00DA6315">
        <w:rPr>
          <w:rFonts w:ascii="Arial" w:eastAsia="Times New Roman" w:hAnsi="Arial" w:cs="Arial"/>
          <w:i/>
          <w:lang w:eastAsia="de-DE"/>
        </w:rPr>
        <w:t>Für die Kindertagesstätte gilt folgende Urlaubsregelung:</w:t>
      </w:r>
    </w:p>
    <w:p w:rsidR="00DA6315" w:rsidRPr="00DA6315" w:rsidRDefault="00DA6315" w:rsidP="00DA6315">
      <w:pPr>
        <w:spacing w:after="0" w:line="240" w:lineRule="auto"/>
        <w:jc w:val="both"/>
        <w:rPr>
          <w:rFonts w:ascii="Arial" w:eastAsia="Times New Roman" w:hAnsi="Arial" w:cs="Arial"/>
          <w:i/>
          <w:lang w:eastAsia="de-DE"/>
        </w:rPr>
      </w:pPr>
    </w:p>
    <w:p w:rsidR="00DA6315" w:rsidRPr="00DA6315" w:rsidRDefault="00DA6315" w:rsidP="00DA6315">
      <w:pPr>
        <w:spacing w:after="0" w:line="240" w:lineRule="auto"/>
        <w:jc w:val="both"/>
        <w:rPr>
          <w:rFonts w:ascii="Arial" w:eastAsia="Times New Roman" w:hAnsi="Arial" w:cs="Arial"/>
          <w:i/>
          <w:lang w:eastAsia="de-DE"/>
        </w:rPr>
      </w:pPr>
      <w:r w:rsidRPr="00DA6315">
        <w:rPr>
          <w:rFonts w:ascii="Arial" w:eastAsia="Times New Roman" w:hAnsi="Arial" w:cs="Arial"/>
          <w:i/>
          <w:lang w:eastAsia="de-DE"/>
        </w:rPr>
        <w:t>Zu Beginn eines jeden Kindergartenjahres legt die Gemeinde den Zeitraum der Betriebsferien im Benehmen mit der Leitung der Kindertagesstätte fest. Die Betriebsferien fallen in die niedersächsischen Schulferien, der Hauptteil der Betriebsferien fällt in die zweite Hälfte der Sommerferien.</w:t>
      </w:r>
    </w:p>
    <w:p w:rsidR="00DA6315" w:rsidRPr="00DA6315" w:rsidRDefault="00DA6315" w:rsidP="00DA6315">
      <w:pPr>
        <w:spacing w:after="0" w:line="240" w:lineRule="auto"/>
        <w:jc w:val="both"/>
        <w:rPr>
          <w:rFonts w:ascii="Arial" w:eastAsia="Times New Roman" w:hAnsi="Arial" w:cs="Arial"/>
          <w:i/>
          <w:lang w:eastAsia="de-DE"/>
        </w:rPr>
      </w:pPr>
    </w:p>
    <w:p w:rsidR="00DA6315" w:rsidRPr="00DA6315" w:rsidRDefault="00DA6315" w:rsidP="00DA6315">
      <w:pPr>
        <w:spacing w:after="0" w:line="240" w:lineRule="auto"/>
        <w:jc w:val="center"/>
        <w:rPr>
          <w:rFonts w:ascii="Arial" w:eastAsia="Times New Roman" w:hAnsi="Arial" w:cs="Arial"/>
          <w:b/>
          <w:i/>
          <w:lang w:eastAsia="de-DE"/>
        </w:rPr>
      </w:pPr>
      <w:r w:rsidRPr="00DA6315">
        <w:rPr>
          <w:rFonts w:ascii="Arial" w:eastAsia="Times New Roman" w:hAnsi="Arial" w:cs="Arial"/>
          <w:b/>
          <w:i/>
          <w:lang w:eastAsia="de-DE"/>
        </w:rPr>
        <w:t>§ 2</w:t>
      </w:r>
    </w:p>
    <w:p w:rsidR="00DA6315" w:rsidRPr="00DA6315" w:rsidRDefault="00DA6315" w:rsidP="00DA6315">
      <w:pPr>
        <w:spacing w:after="0" w:line="240" w:lineRule="auto"/>
        <w:jc w:val="center"/>
        <w:rPr>
          <w:rFonts w:ascii="Arial" w:eastAsia="Times New Roman" w:hAnsi="Arial" w:cs="Arial"/>
          <w:b/>
          <w:i/>
          <w:lang w:eastAsia="de-DE"/>
        </w:rPr>
      </w:pPr>
      <w:r w:rsidRPr="00DA6315">
        <w:rPr>
          <w:rFonts w:ascii="Arial" w:eastAsia="Times New Roman" w:hAnsi="Arial" w:cs="Arial"/>
          <w:b/>
          <w:i/>
          <w:lang w:eastAsia="de-DE"/>
        </w:rPr>
        <w:t>Inkrafttreten</w:t>
      </w:r>
    </w:p>
    <w:p w:rsidR="00DA6315" w:rsidRPr="00DA6315" w:rsidRDefault="00DA6315" w:rsidP="00DA6315">
      <w:pPr>
        <w:spacing w:after="0" w:line="240" w:lineRule="auto"/>
        <w:jc w:val="both"/>
        <w:rPr>
          <w:rFonts w:ascii="Arial" w:eastAsia="Times New Roman" w:hAnsi="Arial" w:cs="Arial"/>
          <w:i/>
          <w:lang w:eastAsia="de-DE"/>
        </w:rPr>
      </w:pPr>
    </w:p>
    <w:p w:rsidR="00DA6315" w:rsidRDefault="00DA6315" w:rsidP="00DA6315">
      <w:pPr>
        <w:spacing w:after="0" w:line="240" w:lineRule="auto"/>
        <w:jc w:val="both"/>
        <w:rPr>
          <w:rFonts w:ascii="Arial" w:eastAsia="Times New Roman" w:hAnsi="Arial" w:cs="Arial"/>
          <w:i/>
          <w:lang w:eastAsia="de-DE"/>
        </w:rPr>
      </w:pPr>
      <w:r w:rsidRPr="00DA6315">
        <w:rPr>
          <w:rFonts w:ascii="Arial" w:eastAsia="Times New Roman" w:hAnsi="Arial" w:cs="Arial"/>
          <w:i/>
          <w:lang w:eastAsia="de-DE"/>
        </w:rPr>
        <w:t xml:space="preserve">Diese Änderungssatzung tritt am 01.08.2024 in Kraft. </w:t>
      </w:r>
    </w:p>
    <w:p w:rsidR="00DA6315" w:rsidRDefault="00DA6315" w:rsidP="00DA6315">
      <w:pPr>
        <w:spacing w:after="0" w:line="240" w:lineRule="auto"/>
        <w:jc w:val="both"/>
        <w:rPr>
          <w:rFonts w:ascii="Arial" w:eastAsia="Times New Roman" w:hAnsi="Arial" w:cs="Arial"/>
          <w:i/>
          <w:lang w:eastAsia="de-DE"/>
        </w:rPr>
      </w:pPr>
    </w:p>
    <w:p w:rsidR="00DA6315" w:rsidRDefault="00DA6315" w:rsidP="00DA6315">
      <w:pPr>
        <w:spacing w:after="0" w:line="240" w:lineRule="auto"/>
        <w:jc w:val="both"/>
        <w:rPr>
          <w:rFonts w:ascii="Arial" w:eastAsia="Times New Roman" w:hAnsi="Arial" w:cs="Arial"/>
          <w:i/>
          <w:lang w:eastAsia="de-DE"/>
        </w:rPr>
      </w:pPr>
    </w:p>
    <w:p w:rsidR="00DA6315" w:rsidRDefault="00DA6315" w:rsidP="00DA6315">
      <w:pPr>
        <w:spacing w:after="0" w:line="240" w:lineRule="auto"/>
        <w:jc w:val="both"/>
        <w:rPr>
          <w:rFonts w:ascii="Arial" w:eastAsia="Times New Roman" w:hAnsi="Arial" w:cs="Arial"/>
          <w:i/>
          <w:lang w:eastAsia="de-DE"/>
        </w:rPr>
      </w:pPr>
    </w:p>
    <w:p w:rsidR="00DA6315" w:rsidRPr="00A649F7" w:rsidRDefault="00DA6315" w:rsidP="00DA6315">
      <w:pPr>
        <w:spacing w:after="0" w:line="240" w:lineRule="auto"/>
        <w:jc w:val="both"/>
        <w:rPr>
          <w:rFonts w:ascii="Arial" w:eastAsia="Times New Roman" w:hAnsi="Arial" w:cs="Arial"/>
          <w:lang w:eastAsia="de-DE"/>
        </w:rPr>
      </w:pPr>
      <w:r w:rsidRPr="00A649F7">
        <w:rPr>
          <w:rFonts w:ascii="Arial" w:eastAsia="Times New Roman" w:hAnsi="Arial" w:cs="Arial"/>
          <w:lang w:eastAsia="de-DE"/>
        </w:rPr>
        <w:t>Breddorf, den 27.05.2024</w:t>
      </w:r>
    </w:p>
    <w:p w:rsidR="001C367D" w:rsidRPr="00A649F7" w:rsidRDefault="001C367D" w:rsidP="00DA6315">
      <w:pPr>
        <w:spacing w:after="0" w:line="240" w:lineRule="auto"/>
        <w:jc w:val="both"/>
        <w:rPr>
          <w:rFonts w:ascii="Arial" w:eastAsia="Times New Roman" w:hAnsi="Arial" w:cs="Arial"/>
          <w:lang w:eastAsia="de-DE"/>
        </w:rPr>
      </w:pPr>
    </w:p>
    <w:p w:rsidR="001C367D" w:rsidRPr="00A649F7" w:rsidRDefault="001C367D" w:rsidP="00DA6315">
      <w:pPr>
        <w:spacing w:after="0" w:line="240" w:lineRule="auto"/>
        <w:jc w:val="both"/>
        <w:rPr>
          <w:rFonts w:ascii="Arial" w:eastAsia="Times New Roman" w:hAnsi="Arial" w:cs="Arial"/>
          <w:lang w:eastAsia="de-DE"/>
        </w:rPr>
      </w:pPr>
    </w:p>
    <w:p w:rsidR="00DA6315" w:rsidRPr="00A649F7" w:rsidRDefault="00DA6315" w:rsidP="00DA6315">
      <w:pPr>
        <w:spacing w:after="0" w:line="240" w:lineRule="auto"/>
        <w:jc w:val="both"/>
        <w:rPr>
          <w:rFonts w:ascii="Arial" w:eastAsia="Times New Roman" w:hAnsi="Arial" w:cs="Arial"/>
          <w:lang w:eastAsia="de-DE"/>
        </w:rPr>
      </w:pPr>
    </w:p>
    <w:p w:rsidR="00DA6315" w:rsidRPr="00A649F7" w:rsidRDefault="00DA6315" w:rsidP="00DA6315">
      <w:pPr>
        <w:spacing w:after="0" w:line="240" w:lineRule="auto"/>
        <w:jc w:val="both"/>
        <w:rPr>
          <w:rFonts w:ascii="Arial" w:eastAsia="Times New Roman" w:hAnsi="Arial" w:cs="Arial"/>
          <w:lang w:eastAsia="de-DE"/>
        </w:rPr>
      </w:pPr>
    </w:p>
    <w:p w:rsidR="00DA6315" w:rsidRPr="00A649F7" w:rsidRDefault="00DA6315" w:rsidP="00DA6315">
      <w:pPr>
        <w:spacing w:after="0" w:line="240" w:lineRule="auto"/>
        <w:jc w:val="both"/>
        <w:rPr>
          <w:rFonts w:ascii="Arial" w:eastAsia="Times New Roman" w:hAnsi="Arial" w:cs="Arial"/>
          <w:lang w:eastAsia="de-DE"/>
        </w:rPr>
      </w:pPr>
    </w:p>
    <w:p w:rsidR="00DA6315" w:rsidRPr="00A649F7" w:rsidRDefault="00DA6315" w:rsidP="00DA6315">
      <w:pPr>
        <w:spacing w:after="0" w:line="240" w:lineRule="auto"/>
        <w:jc w:val="both"/>
        <w:rPr>
          <w:rFonts w:ascii="Arial" w:eastAsia="Times New Roman" w:hAnsi="Arial" w:cs="Arial"/>
          <w:lang w:eastAsia="de-DE"/>
        </w:rPr>
      </w:pPr>
    </w:p>
    <w:p w:rsidR="00DA6315" w:rsidRPr="00A649F7" w:rsidRDefault="00DA6315" w:rsidP="00DA6315">
      <w:pPr>
        <w:spacing w:after="0" w:line="240" w:lineRule="auto"/>
        <w:jc w:val="both"/>
        <w:rPr>
          <w:rFonts w:ascii="Arial" w:eastAsia="Times New Roman" w:hAnsi="Arial" w:cs="Arial"/>
          <w:lang w:eastAsia="de-DE"/>
        </w:rPr>
      </w:pPr>
      <w:r w:rsidRPr="00A649F7">
        <w:rPr>
          <w:rFonts w:ascii="Arial" w:eastAsia="Times New Roman" w:hAnsi="Arial" w:cs="Arial"/>
          <w:lang w:eastAsia="de-DE"/>
        </w:rPr>
        <w:t>------------------------------------</w:t>
      </w:r>
    </w:p>
    <w:p w:rsidR="00A649F7" w:rsidRPr="00A649F7" w:rsidRDefault="00A649F7">
      <w:pPr>
        <w:rPr>
          <w:rFonts w:ascii="Arial" w:hAnsi="Arial" w:cs="Arial"/>
        </w:rPr>
      </w:pPr>
      <w:r w:rsidRPr="00A649F7">
        <w:rPr>
          <w:rFonts w:ascii="Arial" w:hAnsi="Arial" w:cs="Arial"/>
        </w:rPr>
        <w:t>G. Gerken</w:t>
      </w:r>
    </w:p>
    <w:p w:rsidR="00DA6315" w:rsidRPr="00A649F7" w:rsidRDefault="00A649F7">
      <w:pPr>
        <w:rPr>
          <w:rFonts w:ascii="Arial" w:hAnsi="Arial" w:cs="Arial"/>
        </w:rPr>
      </w:pPr>
      <w:r w:rsidRPr="00A649F7">
        <w:rPr>
          <w:rFonts w:ascii="Arial" w:hAnsi="Arial" w:cs="Arial"/>
        </w:rPr>
        <w:t>(</w:t>
      </w:r>
      <w:proofErr w:type="spellStart"/>
      <w:r w:rsidRPr="00A649F7">
        <w:rPr>
          <w:rFonts w:ascii="Arial" w:hAnsi="Arial" w:cs="Arial"/>
        </w:rPr>
        <w:t>stellvertr</w:t>
      </w:r>
      <w:proofErr w:type="spellEnd"/>
      <w:r w:rsidRPr="00A649F7">
        <w:rPr>
          <w:rFonts w:ascii="Arial" w:hAnsi="Arial" w:cs="Arial"/>
        </w:rPr>
        <w:t>. Bürgermeister)</w:t>
      </w:r>
    </w:p>
    <w:sectPr w:rsidR="00DA6315" w:rsidRPr="00A649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1A4C34"/>
    <w:multiLevelType w:val="hybridMultilevel"/>
    <w:tmpl w:val="3AE834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315"/>
    <w:rsid w:val="001C367D"/>
    <w:rsid w:val="007F6B1A"/>
    <w:rsid w:val="00A649F7"/>
    <w:rsid w:val="00BC09CD"/>
    <w:rsid w:val="00DA63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85F53-1CD8-4CDD-B6AE-05FFB7AB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857</Characters>
  <Application>Microsoft Office Word</Application>
  <DocSecurity>4</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Ilona</dc:creator>
  <cp:keywords/>
  <dc:description/>
  <cp:lastModifiedBy>Alpers, Katrin</cp:lastModifiedBy>
  <cp:revision>2</cp:revision>
  <cp:lastPrinted>2024-05-30T06:40:00Z</cp:lastPrinted>
  <dcterms:created xsi:type="dcterms:W3CDTF">2024-05-30T07:46:00Z</dcterms:created>
  <dcterms:modified xsi:type="dcterms:W3CDTF">2024-05-30T07:46:00Z</dcterms:modified>
</cp:coreProperties>
</file>